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8C" w:rsidRPr="005E6DBA" w:rsidRDefault="00814D8C" w:rsidP="00596EB0">
      <w:pPr>
        <w:pStyle w:val="2"/>
        <w:spacing w:line="276" w:lineRule="auto"/>
        <w:jc w:val="center"/>
        <w:rPr>
          <w:b w:val="0"/>
          <w:bCs w:val="0"/>
          <w:color w:val="auto"/>
          <w:sz w:val="28"/>
          <w:szCs w:val="28"/>
        </w:rPr>
      </w:pPr>
      <w:bookmarkStart w:id="0" w:name="_Toc494819987"/>
      <w:r w:rsidRPr="005E6DBA">
        <w:rPr>
          <w:rFonts w:ascii="Times New Roman" w:hAnsi="Times New Roman"/>
          <w:color w:val="auto"/>
          <w:sz w:val="28"/>
          <w:szCs w:val="28"/>
        </w:rPr>
        <w:t xml:space="preserve">Приложение 4. 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</w:p>
    <w:p w:rsidR="00814D8C" w:rsidRPr="005E6DBA" w:rsidRDefault="00814D8C" w:rsidP="00814D8C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814D8C" w:rsidRDefault="00814D8C" w:rsidP="00814D8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 w:rsidR="00E27A54">
        <w:rPr>
          <w:sz w:val="26"/>
          <w:szCs w:val="26"/>
        </w:rPr>
        <w:t xml:space="preserve">я обучающихся XI </w:t>
      </w:r>
      <w:r>
        <w:rPr>
          <w:sz w:val="26"/>
          <w:szCs w:val="26"/>
        </w:rPr>
        <w:t>классов.</w:t>
      </w:r>
    </w:p>
    <w:p w:rsidR="00814D8C" w:rsidRPr="009B67EF" w:rsidRDefault="00814D8C" w:rsidP="00814D8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814D8C" w:rsidRPr="009B67EF" w:rsidRDefault="00814D8C" w:rsidP="00814D8C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E27A54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27A54">
        <w:rPr>
          <w:sz w:val="26"/>
          <w:szCs w:val="26"/>
        </w:rPr>
        <w:t xml:space="preserve">Обучающиеся XI </w:t>
      </w:r>
      <w:r w:rsidRPr="009B67EF">
        <w:rPr>
          <w:sz w:val="26"/>
          <w:szCs w:val="26"/>
        </w:rPr>
        <w:t xml:space="preserve">классов для участия в итоговом сочинении (изложении) подают заявление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образования,(далее – ОИВ)</w:t>
      </w:r>
      <w:r w:rsidRPr="009B67EF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</w:t>
      </w:r>
      <w:r w:rsidRPr="00717C83">
        <w:rPr>
          <w:sz w:val="26"/>
          <w:szCs w:val="26"/>
        </w:rPr>
        <w:lastRenderedPageBreak/>
        <w:t>опоздавших участников не проводится. Члены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r w:rsidR="00F108D7" w:rsidRPr="00EF6F09">
        <w:rPr>
          <w:sz w:val="26"/>
          <w:szCs w:val="26"/>
        </w:rPr>
        <w:t>гелиевая</w:t>
      </w:r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814D8C" w:rsidRPr="002933C9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814D8C" w:rsidRPr="000E705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814D8C" w:rsidRPr="00A835D0" w:rsidRDefault="00814D8C" w:rsidP="00814D8C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</w:t>
      </w:r>
      <w:r w:rsidRPr="00EF6F09">
        <w:rPr>
          <w:sz w:val="26"/>
          <w:szCs w:val="26"/>
        </w:rPr>
        <w:lastRenderedPageBreak/>
        <w:t xml:space="preserve">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814D8C" w:rsidRPr="00D00B12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814D8C" w:rsidRPr="002933C9" w:rsidRDefault="00814D8C" w:rsidP="00814D8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ейПамятки</w:t>
      </w:r>
      <w:r w:rsidRPr="00C36D7E">
        <w:rPr>
          <w:sz w:val="26"/>
          <w:szCs w:val="26"/>
        </w:rPr>
        <w:t>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</w:t>
      </w:r>
      <w:r w:rsidRPr="00EC33A3">
        <w:rPr>
          <w:sz w:val="26"/>
          <w:szCs w:val="26"/>
        </w:rPr>
        <w:lastRenderedPageBreak/>
        <w:t>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обучающихся определяет ОИВ.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814D8C" w:rsidRDefault="00814D8C" w:rsidP="00814D8C">
      <w:pPr>
        <w:ind w:left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bookmarkStart w:id="1" w:name="_GoBack"/>
      <w:bookmarkEnd w:id="1"/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ознакомлен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 w:rsidR="00F108D7">
        <w:rPr>
          <w:sz w:val="26"/>
          <w:szCs w:val="26"/>
        </w:rPr>
        <w:t>итогового сочинения(изложения)</w:t>
      </w:r>
      <w:r>
        <w:rPr>
          <w:sz w:val="26"/>
          <w:szCs w:val="26"/>
        </w:rPr>
        <w:t xml:space="preserve">   </w:t>
      </w:r>
      <w:r w:rsidR="00F108D7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</w:t>
      </w:r>
      <w:r w:rsidR="00F108D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(</w:t>
      </w:r>
      <w:r w:rsidRPr="008D0CDA">
        <w:rPr>
          <w:sz w:val="26"/>
          <w:szCs w:val="26"/>
        </w:rPr>
        <w:t>_____________)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>«___»</w:t>
      </w:r>
      <w:r w:rsidR="00F108D7">
        <w:rPr>
          <w:sz w:val="26"/>
          <w:szCs w:val="26"/>
        </w:rPr>
        <w:t>______</w:t>
      </w:r>
      <w:r>
        <w:rPr>
          <w:sz w:val="26"/>
          <w:szCs w:val="26"/>
        </w:rPr>
        <w:t xml:space="preserve">__   </w:t>
      </w:r>
      <w:r w:rsidRPr="008D0CDA">
        <w:rPr>
          <w:sz w:val="26"/>
          <w:szCs w:val="26"/>
        </w:rPr>
        <w:t>20</w:t>
      </w:r>
      <w:r w:rsidR="00F108D7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г.</w:t>
      </w:r>
    </w:p>
    <w:p w:rsidR="00F108D7" w:rsidRDefault="00F108D7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814D8C" w:rsidRDefault="00F108D7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814D8C" w:rsidRPr="008D0CDA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         </w:t>
      </w:r>
      <w:r w:rsidR="00814D8C" w:rsidRPr="008D0CDA">
        <w:rPr>
          <w:sz w:val="26"/>
          <w:szCs w:val="26"/>
        </w:rPr>
        <w:t>(_____________)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6B25FC" w:rsidRDefault="00814D8C" w:rsidP="00814D8C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«___»_______20</w:t>
      </w:r>
      <w:r w:rsidR="00F108D7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г.</w:t>
      </w:r>
    </w:p>
    <w:p w:rsidR="00814D8C" w:rsidRDefault="00814D8C" w:rsidP="00814D8C">
      <w:pPr>
        <w:spacing w:line="276" w:lineRule="auto"/>
        <w:rPr>
          <w:sz w:val="26"/>
          <w:szCs w:val="26"/>
        </w:rPr>
      </w:pPr>
    </w:p>
    <w:p w:rsidR="00814D8C" w:rsidRDefault="00814D8C" w:rsidP="00814D8C">
      <w:pPr>
        <w:spacing w:line="276" w:lineRule="auto"/>
        <w:rPr>
          <w:sz w:val="26"/>
          <w:szCs w:val="26"/>
        </w:rPr>
      </w:pPr>
    </w:p>
    <w:p w:rsidR="004515F9" w:rsidRDefault="00F108D7" w:rsidP="00814D8C"/>
    <w:sectPr w:rsidR="004515F9" w:rsidSect="00814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06417"/>
    <w:rsid w:val="00106417"/>
    <w:rsid w:val="00596EB0"/>
    <w:rsid w:val="00814D8C"/>
    <w:rsid w:val="0084203B"/>
    <w:rsid w:val="009F5DAE"/>
    <w:rsid w:val="00E27A54"/>
    <w:rsid w:val="00E45460"/>
    <w:rsid w:val="00EE2864"/>
    <w:rsid w:val="00F1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4D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D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14D8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4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Залозный</dc:creator>
  <cp:keywords/>
  <dc:description/>
  <cp:lastModifiedBy>Рита</cp:lastModifiedBy>
  <cp:revision>7</cp:revision>
  <dcterms:created xsi:type="dcterms:W3CDTF">2017-10-23T16:58:00Z</dcterms:created>
  <dcterms:modified xsi:type="dcterms:W3CDTF">2021-05-30T22:33:00Z</dcterms:modified>
</cp:coreProperties>
</file>